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9187D" w:rsidRPr="0019288A" w:rsidP="0049187D">
      <w:pPr>
        <w:pStyle w:val="PlainText"/>
        <w:ind w:firstLine="709"/>
        <w:jc w:val="both"/>
        <w:rPr>
          <w:rFonts w:ascii="Times New Roman" w:hAnsi="Times New Roman"/>
          <w:color w:val="000000"/>
          <w:sz w:val="28"/>
          <w:szCs w:val="28"/>
        </w:rPr>
      </w:pPr>
      <w:r w:rsidRPr="0019288A">
        <w:rPr>
          <w:rFonts w:ascii="Times New Roman" w:hAnsi="Times New Roman"/>
          <w:color w:val="000000"/>
          <w:sz w:val="28"/>
          <w:szCs w:val="28"/>
        </w:rPr>
        <w:t>Дело 1-06-2604/2025</w:t>
      </w:r>
    </w:p>
    <w:p w:rsidR="0049187D" w:rsidRPr="0019288A" w:rsidP="0049187D">
      <w:pPr>
        <w:pStyle w:val="PlainText"/>
        <w:ind w:firstLine="709"/>
        <w:jc w:val="both"/>
        <w:rPr>
          <w:rFonts w:ascii="Times New Roman" w:hAnsi="Times New Roman"/>
          <w:color w:val="000000"/>
          <w:sz w:val="28"/>
          <w:szCs w:val="28"/>
        </w:rPr>
      </w:pPr>
      <w:r w:rsidRPr="0019288A">
        <w:rPr>
          <w:rFonts w:ascii="Times New Roman" w:hAnsi="Times New Roman"/>
          <w:color w:val="000000"/>
          <w:sz w:val="28"/>
          <w:szCs w:val="28"/>
        </w:rPr>
        <w:t xml:space="preserve">УИД </w:t>
      </w:r>
      <w:r w:rsidRPr="0049187D">
        <w:rPr>
          <w:rFonts w:ascii="Times New Roman" w:hAnsi="Times New Roman"/>
          <w:color w:val="000000"/>
          <w:sz w:val="28"/>
          <w:szCs w:val="28"/>
        </w:rPr>
        <w:t>86</w:t>
      </w:r>
      <w:r w:rsidRPr="0019288A">
        <w:rPr>
          <w:rFonts w:ascii="Times New Roman" w:hAnsi="Times New Roman"/>
          <w:color w:val="000000"/>
          <w:sz w:val="28"/>
          <w:szCs w:val="28"/>
          <w:lang w:val="en-US"/>
        </w:rPr>
        <w:t>MS</w:t>
      </w:r>
      <w:r w:rsidRPr="0019288A">
        <w:rPr>
          <w:rFonts w:ascii="Times New Roman" w:hAnsi="Times New Roman"/>
          <w:color w:val="000000"/>
          <w:sz w:val="28"/>
          <w:szCs w:val="28"/>
        </w:rPr>
        <w:t>0059-01-2025-003864-35</w:t>
      </w:r>
    </w:p>
    <w:p w:rsidR="0049187D" w:rsidRPr="0019288A" w:rsidP="0049187D">
      <w:pPr>
        <w:pStyle w:val="PlainText"/>
        <w:ind w:firstLine="709"/>
        <w:jc w:val="both"/>
        <w:rPr>
          <w:rFonts w:ascii="Times New Roman" w:hAnsi="Times New Roman"/>
          <w:color w:val="000000"/>
          <w:sz w:val="28"/>
          <w:szCs w:val="28"/>
        </w:rPr>
      </w:pPr>
    </w:p>
    <w:p w:rsidR="0049187D" w:rsidRPr="0019288A" w:rsidP="0049187D">
      <w:pPr>
        <w:pStyle w:val="PlainText"/>
        <w:ind w:firstLine="709"/>
        <w:jc w:val="both"/>
        <w:rPr>
          <w:rFonts w:ascii="Times New Roman" w:hAnsi="Times New Roman"/>
          <w:color w:val="000000"/>
          <w:sz w:val="28"/>
          <w:szCs w:val="28"/>
        </w:rPr>
      </w:pPr>
      <w:r w:rsidRPr="0019288A">
        <w:rPr>
          <w:rFonts w:ascii="Times New Roman" w:hAnsi="Times New Roman"/>
          <w:color w:val="000000"/>
          <w:sz w:val="28"/>
          <w:szCs w:val="28"/>
        </w:rPr>
        <w:tab/>
      </w:r>
      <w:r w:rsidRPr="0019288A">
        <w:rPr>
          <w:rFonts w:ascii="Times New Roman" w:hAnsi="Times New Roman"/>
          <w:color w:val="000000"/>
          <w:sz w:val="28"/>
          <w:szCs w:val="28"/>
        </w:rPr>
        <w:tab/>
      </w:r>
      <w:r w:rsidRPr="0019288A">
        <w:rPr>
          <w:rFonts w:ascii="Times New Roman" w:hAnsi="Times New Roman"/>
          <w:color w:val="000000"/>
          <w:sz w:val="28"/>
          <w:szCs w:val="28"/>
        </w:rPr>
        <w:tab/>
      </w:r>
      <w:r w:rsidRPr="0019288A">
        <w:rPr>
          <w:rFonts w:ascii="Times New Roman" w:hAnsi="Times New Roman"/>
          <w:color w:val="000000"/>
          <w:sz w:val="28"/>
          <w:szCs w:val="28"/>
        </w:rPr>
        <w:tab/>
      </w:r>
      <w:r w:rsidRPr="0019288A">
        <w:rPr>
          <w:rFonts w:ascii="Times New Roman" w:hAnsi="Times New Roman"/>
          <w:color w:val="000000"/>
          <w:sz w:val="28"/>
          <w:szCs w:val="28"/>
        </w:rPr>
        <w:tab/>
        <w:t>ПРИГОВОР</w:t>
      </w:r>
    </w:p>
    <w:p w:rsidR="0049187D" w:rsidRPr="0019288A" w:rsidP="0049187D">
      <w:pPr>
        <w:pStyle w:val="PlainText"/>
        <w:ind w:firstLine="709"/>
        <w:jc w:val="both"/>
        <w:rPr>
          <w:rFonts w:ascii="Times New Roman" w:hAnsi="Times New Roman"/>
          <w:color w:val="000000"/>
          <w:sz w:val="28"/>
          <w:szCs w:val="28"/>
        </w:rPr>
      </w:pPr>
      <w:r w:rsidRPr="0019288A">
        <w:rPr>
          <w:rFonts w:ascii="Times New Roman" w:hAnsi="Times New Roman"/>
          <w:color w:val="000000"/>
          <w:sz w:val="28"/>
          <w:szCs w:val="28"/>
        </w:rPr>
        <w:tab/>
      </w:r>
      <w:r w:rsidRPr="0019288A">
        <w:rPr>
          <w:rFonts w:ascii="Times New Roman" w:hAnsi="Times New Roman"/>
          <w:color w:val="000000"/>
          <w:sz w:val="28"/>
          <w:szCs w:val="28"/>
        </w:rPr>
        <w:tab/>
        <w:t>ИМЕНЕМ РОССИЙСКОЙ ФЕДЕРАЦИИ</w:t>
      </w:r>
    </w:p>
    <w:p w:rsidR="0049187D" w:rsidRPr="0019288A" w:rsidP="0049187D">
      <w:pPr>
        <w:pStyle w:val="PlainText"/>
        <w:ind w:firstLine="709"/>
        <w:jc w:val="both"/>
        <w:rPr>
          <w:rFonts w:ascii="Times New Roman" w:hAnsi="Times New Roman"/>
          <w:color w:val="000000"/>
          <w:sz w:val="28"/>
          <w:szCs w:val="28"/>
        </w:rPr>
      </w:pPr>
    </w:p>
    <w:p w:rsidR="0049187D" w:rsidRPr="0019288A" w:rsidP="0049187D">
      <w:pPr>
        <w:pStyle w:val="PlainText"/>
        <w:tabs>
          <w:tab w:val="left" w:pos="567"/>
        </w:tabs>
        <w:ind w:firstLine="709"/>
        <w:jc w:val="both"/>
        <w:rPr>
          <w:rFonts w:ascii="Times New Roman" w:hAnsi="Times New Roman"/>
          <w:color w:val="000000"/>
          <w:sz w:val="28"/>
          <w:szCs w:val="28"/>
        </w:rPr>
      </w:pPr>
      <w:r w:rsidRPr="0019288A">
        <w:rPr>
          <w:rFonts w:ascii="Times New Roman" w:hAnsi="Times New Roman"/>
          <w:color w:val="000000"/>
          <w:sz w:val="28"/>
          <w:szCs w:val="28"/>
        </w:rPr>
        <w:t xml:space="preserve">10 июня 2025 года          </w:t>
      </w:r>
      <w:r w:rsidRPr="0019288A">
        <w:rPr>
          <w:rFonts w:ascii="Times New Roman" w:hAnsi="Times New Roman"/>
          <w:color w:val="000000"/>
          <w:sz w:val="28"/>
          <w:szCs w:val="28"/>
        </w:rPr>
        <w:tab/>
      </w:r>
      <w:r w:rsidRPr="0019288A">
        <w:rPr>
          <w:rFonts w:ascii="Times New Roman" w:hAnsi="Times New Roman"/>
          <w:color w:val="000000"/>
          <w:sz w:val="28"/>
          <w:szCs w:val="28"/>
        </w:rPr>
        <w:tab/>
      </w:r>
      <w:r w:rsidRPr="0019288A">
        <w:rPr>
          <w:rFonts w:ascii="Times New Roman" w:hAnsi="Times New Roman"/>
          <w:color w:val="000000"/>
          <w:sz w:val="28"/>
          <w:szCs w:val="28"/>
        </w:rPr>
        <w:tab/>
      </w:r>
      <w:r w:rsidRPr="0019288A">
        <w:rPr>
          <w:rFonts w:ascii="Times New Roman" w:hAnsi="Times New Roman"/>
          <w:color w:val="000000"/>
          <w:sz w:val="28"/>
          <w:szCs w:val="28"/>
        </w:rPr>
        <w:tab/>
      </w:r>
      <w:r w:rsidRPr="0019288A">
        <w:rPr>
          <w:rFonts w:ascii="Times New Roman" w:hAnsi="Times New Roman"/>
          <w:color w:val="000000"/>
          <w:sz w:val="28"/>
          <w:szCs w:val="28"/>
        </w:rPr>
        <w:tab/>
      </w:r>
      <w:r w:rsidRPr="0019288A">
        <w:rPr>
          <w:rFonts w:ascii="Times New Roman" w:hAnsi="Times New Roman"/>
          <w:color w:val="000000"/>
          <w:sz w:val="28"/>
          <w:szCs w:val="28"/>
        </w:rPr>
        <w:tab/>
      </w:r>
      <w:r w:rsidRPr="0019288A">
        <w:rPr>
          <w:rFonts w:ascii="Times New Roman" w:hAnsi="Times New Roman"/>
          <w:color w:val="000000"/>
          <w:sz w:val="28"/>
          <w:szCs w:val="28"/>
        </w:rPr>
        <w:tab/>
        <w:t xml:space="preserve">г. Сургут                                                                                                        </w:t>
      </w:r>
    </w:p>
    <w:p w:rsidR="0049187D" w:rsidRPr="0019288A" w:rsidP="0049187D">
      <w:pPr>
        <w:pStyle w:val="PlainText"/>
        <w:ind w:firstLine="709"/>
        <w:jc w:val="both"/>
        <w:rPr>
          <w:rFonts w:ascii="Times New Roman" w:hAnsi="Times New Roman"/>
          <w:color w:val="000000"/>
          <w:sz w:val="28"/>
          <w:szCs w:val="28"/>
        </w:rPr>
      </w:pPr>
      <w:r w:rsidRPr="0019288A">
        <w:rPr>
          <w:rFonts w:ascii="Times New Roman" w:hAnsi="Times New Roman"/>
          <w:color w:val="000000"/>
          <w:sz w:val="28"/>
          <w:szCs w:val="28"/>
        </w:rPr>
        <w:t xml:space="preserve">       </w:t>
      </w:r>
    </w:p>
    <w:p w:rsidR="0049187D" w:rsidRPr="0019288A" w:rsidP="0049187D">
      <w:pPr>
        <w:pStyle w:val="PlainText"/>
        <w:tabs>
          <w:tab w:val="left" w:pos="567"/>
        </w:tabs>
        <w:ind w:firstLine="709"/>
        <w:jc w:val="both"/>
        <w:rPr>
          <w:rFonts w:ascii="Times New Roman" w:hAnsi="Times New Roman"/>
          <w:color w:val="000000"/>
          <w:sz w:val="28"/>
          <w:szCs w:val="28"/>
        </w:rPr>
      </w:pPr>
      <w:r w:rsidRPr="0019288A">
        <w:rPr>
          <w:rFonts w:ascii="Times New Roman" w:hAnsi="Times New Roman"/>
          <w:color w:val="000000"/>
          <w:sz w:val="28"/>
          <w:szCs w:val="28"/>
        </w:rPr>
        <w:t xml:space="preserve">Исполняющий обязанности мирового судьи судебного участка № 4 </w:t>
      </w:r>
      <w:r w:rsidRPr="0019288A">
        <w:rPr>
          <w:rFonts w:ascii="Times New Roman" w:hAnsi="Times New Roman"/>
          <w:color w:val="000000"/>
          <w:sz w:val="28"/>
          <w:szCs w:val="28"/>
        </w:rPr>
        <w:t>Сургутского</w:t>
      </w:r>
      <w:r w:rsidRPr="0019288A">
        <w:rPr>
          <w:rFonts w:ascii="Times New Roman" w:hAnsi="Times New Roman"/>
          <w:color w:val="000000"/>
          <w:sz w:val="28"/>
          <w:szCs w:val="28"/>
        </w:rPr>
        <w:t xml:space="preserve"> судебного района города окружного значения Сургута Ханты-Мансийского автономного округа-Югры Омельченко Т.Р., с участием государственного обвинителя помощника прокурора г. Сургута Шелест Ю.О., подсудимой Поповой О.Н., защитника адвоката Коломиец И.Р., при секретаре Сазоновой Т.Н., рассмотрев в открытом судебном заседании уголовное дело в отношении  </w:t>
      </w:r>
    </w:p>
    <w:p w:rsidR="0049187D" w:rsidRPr="0019288A" w:rsidP="0049187D">
      <w:pPr>
        <w:shd w:val="clear" w:color="auto" w:fill="FFFFFF"/>
        <w:tabs>
          <w:tab w:val="left" w:pos="317"/>
          <w:tab w:val="left" w:pos="9355"/>
        </w:tabs>
        <w:ind w:firstLine="709"/>
        <w:jc w:val="both"/>
        <w:rPr>
          <w:sz w:val="28"/>
          <w:szCs w:val="28"/>
        </w:rPr>
      </w:pPr>
      <w:r w:rsidRPr="0019288A">
        <w:rPr>
          <w:color w:val="000000"/>
          <w:sz w:val="28"/>
          <w:szCs w:val="28"/>
        </w:rPr>
        <w:t xml:space="preserve">Поповой Олеси Николаевны, </w:t>
      </w:r>
      <w:r>
        <w:rPr>
          <w:color w:val="000000"/>
          <w:sz w:val="28"/>
          <w:szCs w:val="28"/>
        </w:rPr>
        <w:t xml:space="preserve">ХХХ </w:t>
      </w:r>
      <w:r w:rsidRPr="0019288A">
        <w:rPr>
          <w:color w:val="000000"/>
          <w:sz w:val="28"/>
          <w:szCs w:val="28"/>
        </w:rPr>
        <w:t xml:space="preserve">года рождения, уроженки </w:t>
      </w:r>
      <w:r>
        <w:rPr>
          <w:color w:val="000000"/>
          <w:sz w:val="28"/>
          <w:szCs w:val="28"/>
        </w:rPr>
        <w:t>ХХХ</w:t>
      </w:r>
      <w:r w:rsidRPr="0019288A">
        <w:rPr>
          <w:color w:val="000000"/>
          <w:sz w:val="28"/>
          <w:szCs w:val="28"/>
        </w:rPr>
        <w:t xml:space="preserve">, гражданина РФ, проживающей по адресу: Тюменская область </w:t>
      </w:r>
      <w:r>
        <w:rPr>
          <w:color w:val="000000"/>
          <w:sz w:val="28"/>
          <w:szCs w:val="28"/>
        </w:rPr>
        <w:t>ХХХ</w:t>
      </w:r>
      <w:r w:rsidRPr="0019288A">
        <w:rPr>
          <w:color w:val="000000"/>
          <w:sz w:val="28"/>
          <w:szCs w:val="28"/>
        </w:rPr>
        <w:t>, со средним специальным образованием, разведенной, не работающей, не военнообязанной, не судимой,</w:t>
      </w:r>
    </w:p>
    <w:p w:rsidR="0049187D" w:rsidRPr="0019288A" w:rsidP="0049187D">
      <w:pPr>
        <w:shd w:val="clear" w:color="auto" w:fill="FFFFFF"/>
        <w:tabs>
          <w:tab w:val="left" w:pos="317"/>
          <w:tab w:val="left" w:pos="9355"/>
        </w:tabs>
        <w:ind w:firstLine="709"/>
        <w:jc w:val="both"/>
        <w:rPr>
          <w:color w:val="000000"/>
          <w:sz w:val="28"/>
          <w:szCs w:val="28"/>
        </w:rPr>
      </w:pPr>
      <w:r w:rsidRPr="0019288A">
        <w:rPr>
          <w:color w:val="000000"/>
          <w:sz w:val="28"/>
          <w:szCs w:val="28"/>
        </w:rPr>
        <w:t>с мерой пресечения - подписка о невыезде и надлежащем поведении,</w:t>
      </w:r>
    </w:p>
    <w:p w:rsidR="0049187D" w:rsidRPr="0019288A" w:rsidP="0049187D">
      <w:pPr>
        <w:shd w:val="clear" w:color="auto" w:fill="FFFFFF"/>
        <w:tabs>
          <w:tab w:val="left" w:pos="317"/>
          <w:tab w:val="left" w:pos="9355"/>
        </w:tabs>
        <w:ind w:firstLine="709"/>
        <w:jc w:val="both"/>
        <w:rPr>
          <w:color w:val="000000"/>
          <w:sz w:val="28"/>
          <w:szCs w:val="28"/>
        </w:rPr>
      </w:pPr>
      <w:r w:rsidRPr="0019288A">
        <w:rPr>
          <w:color w:val="000000"/>
          <w:sz w:val="28"/>
          <w:szCs w:val="28"/>
        </w:rPr>
        <w:t xml:space="preserve">обвиняемой в совершении преступления, предусмотренного п. «в» ч. 2 ст. 115 УК РФ, </w:t>
      </w:r>
    </w:p>
    <w:p w:rsidR="0049187D" w:rsidRPr="0019288A" w:rsidP="0049187D">
      <w:pPr>
        <w:shd w:val="clear" w:color="auto" w:fill="FFFFFF"/>
        <w:tabs>
          <w:tab w:val="left" w:pos="317"/>
          <w:tab w:val="left" w:pos="9355"/>
        </w:tabs>
        <w:ind w:firstLine="709"/>
        <w:jc w:val="both"/>
        <w:rPr>
          <w:color w:val="000000"/>
          <w:sz w:val="28"/>
          <w:szCs w:val="28"/>
        </w:rPr>
      </w:pPr>
    </w:p>
    <w:p w:rsidR="0049187D" w:rsidRPr="0019288A" w:rsidP="0049187D">
      <w:pPr>
        <w:shd w:val="clear" w:color="auto" w:fill="FFFFFF"/>
        <w:tabs>
          <w:tab w:val="left" w:pos="317"/>
          <w:tab w:val="left" w:pos="9355"/>
        </w:tabs>
        <w:ind w:firstLine="709"/>
        <w:jc w:val="both"/>
        <w:rPr>
          <w:color w:val="000000"/>
          <w:sz w:val="28"/>
          <w:szCs w:val="28"/>
        </w:rPr>
      </w:pPr>
      <w:r w:rsidRPr="0019288A">
        <w:rPr>
          <w:color w:val="000000"/>
          <w:sz w:val="28"/>
          <w:szCs w:val="28"/>
        </w:rPr>
        <w:t xml:space="preserve">                                                 установил:</w:t>
      </w:r>
    </w:p>
    <w:p w:rsidR="0049187D" w:rsidRPr="0019288A" w:rsidP="0049187D">
      <w:pPr>
        <w:shd w:val="clear" w:color="auto" w:fill="FFFFFF"/>
        <w:tabs>
          <w:tab w:val="left" w:pos="317"/>
          <w:tab w:val="left" w:pos="9355"/>
        </w:tabs>
        <w:ind w:firstLine="709"/>
        <w:jc w:val="both"/>
        <w:rPr>
          <w:color w:val="000000"/>
          <w:sz w:val="28"/>
          <w:szCs w:val="28"/>
        </w:rPr>
      </w:pPr>
    </w:p>
    <w:p w:rsidR="0049187D" w:rsidRPr="0019288A" w:rsidP="0049187D">
      <w:pPr>
        <w:shd w:val="clear" w:color="auto" w:fill="FFFFFF"/>
        <w:autoSpaceDE w:val="0"/>
        <w:autoSpaceDN w:val="0"/>
        <w:adjustRightInd w:val="0"/>
        <w:ind w:firstLine="709"/>
        <w:jc w:val="both"/>
        <w:rPr>
          <w:sz w:val="28"/>
          <w:szCs w:val="28"/>
        </w:rPr>
      </w:pPr>
      <w:r w:rsidRPr="0019288A">
        <w:rPr>
          <w:color w:val="000000"/>
          <w:sz w:val="28"/>
          <w:szCs w:val="28"/>
        </w:rPr>
        <w:t>Попова Олеся Николаевна</w:t>
      </w:r>
      <w:r w:rsidRPr="0019288A">
        <w:rPr>
          <w:sz w:val="28"/>
          <w:szCs w:val="28"/>
        </w:rPr>
        <w:t xml:space="preserve"> 21.02.2025 года около 00 часов 30 минут, будучи в состоянии опьянения, вызванного употреблением алкоголя, находясь на кухне квартиры </w:t>
      </w:r>
      <w:r>
        <w:rPr>
          <w:sz w:val="28"/>
          <w:szCs w:val="28"/>
        </w:rPr>
        <w:t>ХХХ</w:t>
      </w:r>
      <w:r w:rsidRPr="0019288A">
        <w:rPr>
          <w:sz w:val="28"/>
          <w:szCs w:val="28"/>
        </w:rPr>
        <w:t xml:space="preserve"> дома </w:t>
      </w:r>
      <w:r>
        <w:rPr>
          <w:sz w:val="28"/>
          <w:szCs w:val="28"/>
        </w:rPr>
        <w:t xml:space="preserve">ХХХ </w:t>
      </w:r>
      <w:r w:rsidRPr="0019288A">
        <w:rPr>
          <w:sz w:val="28"/>
          <w:szCs w:val="28"/>
        </w:rPr>
        <w:t xml:space="preserve">по улице </w:t>
      </w:r>
      <w:r>
        <w:rPr>
          <w:sz w:val="28"/>
          <w:szCs w:val="28"/>
        </w:rPr>
        <w:t xml:space="preserve">ХХХ </w:t>
      </w:r>
      <w:r w:rsidRPr="0019288A">
        <w:rPr>
          <w:sz w:val="28"/>
          <w:szCs w:val="28"/>
        </w:rPr>
        <w:t xml:space="preserve">города </w:t>
      </w:r>
      <w:r>
        <w:rPr>
          <w:sz w:val="28"/>
          <w:szCs w:val="28"/>
        </w:rPr>
        <w:t xml:space="preserve">ХХХ </w:t>
      </w:r>
      <w:r w:rsidRPr="0019288A">
        <w:rPr>
          <w:sz w:val="28"/>
          <w:szCs w:val="28"/>
        </w:rPr>
        <w:t xml:space="preserve">Ханты-Мансийского автономного округа-Югры, в ходе ссоры, возникшей на почве личных неприязненных отношений с </w:t>
      </w:r>
      <w:r>
        <w:rPr>
          <w:sz w:val="28"/>
          <w:szCs w:val="28"/>
        </w:rPr>
        <w:t>ХХХ</w:t>
      </w:r>
      <w:r w:rsidRPr="0019288A">
        <w:rPr>
          <w:sz w:val="28"/>
          <w:szCs w:val="28"/>
        </w:rPr>
        <w:t xml:space="preserve">, находясь в агрессивном состоянии, с целью причинения последнему физической боли и телесных повреждений, осознавая общественно-опасный характер своих действий, предвидя наступление общественно-опасных последствий в виде причинения вреда здоровью, физической боли и телесных повреждений, и желая этого, понимая опасность и противоправность своих действий, взяла в руку с кухонного стола, расположенного на кухне вышеуказанной квартиры, нож и применяя его как предмет, используемый в качестве оружия, подошла на близкое расстояние со стороны спины к сидящему на стуле </w:t>
      </w:r>
      <w:r>
        <w:rPr>
          <w:sz w:val="28"/>
          <w:szCs w:val="28"/>
        </w:rPr>
        <w:t>ХХХ</w:t>
      </w:r>
      <w:r w:rsidRPr="0019288A">
        <w:rPr>
          <w:sz w:val="28"/>
          <w:szCs w:val="28"/>
        </w:rPr>
        <w:t>, и действуя умышленно, в указанное время и месте, с целью причинения телесных повреждений и физической боли, нанесла ему клинком ножа один удар в заднюю поверхность грудной клетки слева. В результате умышленных и преступных действий Поповой О.Н.</w:t>
      </w:r>
      <w:r w:rsidRPr="0019288A">
        <w:rPr>
          <w:rFonts w:ascii="Arial" w:hAnsi="Arial" w:cs="Arial"/>
          <w:w w:val="114"/>
          <w:sz w:val="28"/>
          <w:szCs w:val="28"/>
        </w:rPr>
        <w:t xml:space="preserve"> </w:t>
      </w:r>
      <w:r w:rsidRPr="0019288A">
        <w:rPr>
          <w:sz w:val="28"/>
          <w:szCs w:val="28"/>
        </w:rPr>
        <w:t xml:space="preserve">потерпевшему </w:t>
      </w:r>
      <w:r>
        <w:rPr>
          <w:sz w:val="28"/>
          <w:szCs w:val="28"/>
        </w:rPr>
        <w:t>ХХХ</w:t>
      </w:r>
      <w:r w:rsidRPr="0019288A">
        <w:rPr>
          <w:sz w:val="28"/>
          <w:szCs w:val="28"/>
        </w:rPr>
        <w:t xml:space="preserve"> причинено телесное повреждение в виде непроникающей колото-резаной раны на задней поверхности грудной клетки слева, которое относится к телесным повреждениям, повлекшим за собой легкий вред здоровью по признаку кратковременного расстройства здоровья до трех недель (до 21 дня включительно</w:t>
      </w:r>
      <w:r>
        <w:rPr>
          <w:sz w:val="28"/>
          <w:szCs w:val="28"/>
        </w:rPr>
        <w:t>)</w:t>
      </w:r>
      <w:r w:rsidRPr="0019288A">
        <w:rPr>
          <w:sz w:val="28"/>
          <w:szCs w:val="28"/>
        </w:rPr>
        <w:t xml:space="preserve"> в соответствии с пунктом 8.1 Медицинских критериев определения степени тяжести вреда, причиненного здоровью человека, утвержденных приказом № 194н Министерства </w:t>
      </w:r>
      <w:r w:rsidRPr="0019288A">
        <w:rPr>
          <w:sz w:val="28"/>
          <w:szCs w:val="28"/>
        </w:rPr>
        <w:t>здравоохранения и социального развития Российской Федерации от 24 апреля 2008 года.</w:t>
      </w:r>
    </w:p>
    <w:p w:rsidR="0049187D" w:rsidRPr="0019288A" w:rsidP="0049187D">
      <w:pPr>
        <w:pStyle w:val="a1"/>
        <w:ind w:firstLine="709"/>
        <w:jc w:val="both"/>
        <w:rPr>
          <w:color w:val="000000"/>
          <w:sz w:val="28"/>
          <w:szCs w:val="28"/>
        </w:rPr>
      </w:pPr>
      <w:r w:rsidRPr="0019288A">
        <w:rPr>
          <w:color w:val="000000"/>
          <w:sz w:val="28"/>
          <w:szCs w:val="28"/>
        </w:rPr>
        <w:t xml:space="preserve">В судебном заседании подсудимая Попова О.Н. вину в совершении инкриминируемого ей преступления признала полностью, в содеянном раскаялась, поддержала ранее заявленное ходатайство о постановлении приговора без проведения судебного разбирательства. Пояснила, что ходатайство заявлено добровольно и после консультации с защитником, последствия постановления приговора без проведения судебного разбирательства </w:t>
      </w:r>
      <w:r w:rsidRPr="0019288A">
        <w:rPr>
          <w:color w:val="000000"/>
          <w:sz w:val="28"/>
          <w:szCs w:val="28"/>
        </w:rPr>
        <w:t>подсудимоой</w:t>
      </w:r>
      <w:r w:rsidRPr="0019288A">
        <w:rPr>
          <w:color w:val="000000"/>
          <w:sz w:val="28"/>
          <w:szCs w:val="28"/>
        </w:rPr>
        <w:t xml:space="preserve"> разъяснены и понятны, порядок его обжалования понятен.</w:t>
      </w:r>
    </w:p>
    <w:p w:rsidR="0049187D" w:rsidRPr="0019288A" w:rsidP="0049187D">
      <w:pPr>
        <w:tabs>
          <w:tab w:val="left" w:pos="567"/>
        </w:tabs>
        <w:ind w:firstLine="709"/>
        <w:jc w:val="both"/>
        <w:rPr>
          <w:color w:val="000000"/>
          <w:sz w:val="28"/>
          <w:szCs w:val="28"/>
        </w:rPr>
      </w:pPr>
      <w:r w:rsidRPr="0019288A">
        <w:rPr>
          <w:color w:val="000000"/>
          <w:sz w:val="28"/>
          <w:szCs w:val="28"/>
        </w:rPr>
        <w:t xml:space="preserve">Потерпевший </w:t>
      </w:r>
      <w:r>
        <w:rPr>
          <w:color w:val="000000"/>
          <w:sz w:val="28"/>
          <w:szCs w:val="28"/>
        </w:rPr>
        <w:t xml:space="preserve">ХХХ </w:t>
      </w:r>
      <w:r w:rsidRPr="0019288A">
        <w:rPr>
          <w:color w:val="000000"/>
          <w:sz w:val="28"/>
          <w:szCs w:val="28"/>
        </w:rPr>
        <w:t xml:space="preserve">в судебном заседании не присутствовал, извещен надлежащим образом, против рассмотрения дела в особом порядке не возражал. </w:t>
      </w:r>
    </w:p>
    <w:p w:rsidR="0049187D" w:rsidRPr="0019288A" w:rsidP="0049187D">
      <w:pPr>
        <w:tabs>
          <w:tab w:val="left" w:pos="567"/>
        </w:tabs>
        <w:ind w:firstLine="709"/>
        <w:jc w:val="both"/>
        <w:rPr>
          <w:color w:val="000000"/>
          <w:sz w:val="28"/>
          <w:szCs w:val="28"/>
        </w:rPr>
      </w:pPr>
      <w:r w:rsidRPr="0019288A">
        <w:rPr>
          <w:color w:val="000000"/>
          <w:sz w:val="28"/>
          <w:szCs w:val="28"/>
        </w:rPr>
        <w:t xml:space="preserve">Суд, с учетом мнения сторон, которые не возражали рассмотреть уголовное дело в отсутствие потерпевшего полагает явку потерпевшего не обязательной и рассматривает уголовное дело в его отсутствие. </w:t>
      </w:r>
    </w:p>
    <w:p w:rsidR="0049187D" w:rsidRPr="0019288A" w:rsidP="0049187D">
      <w:pPr>
        <w:tabs>
          <w:tab w:val="left" w:pos="567"/>
        </w:tabs>
        <w:ind w:firstLine="709"/>
        <w:jc w:val="both"/>
        <w:rPr>
          <w:color w:val="000000"/>
          <w:sz w:val="28"/>
          <w:szCs w:val="28"/>
        </w:rPr>
      </w:pPr>
      <w:r w:rsidRPr="0019288A">
        <w:rPr>
          <w:color w:val="000000"/>
          <w:sz w:val="28"/>
          <w:szCs w:val="28"/>
        </w:rPr>
        <w:t>Защитник подсудимой Коломиец И.Р. ходатайство подсудимой о постановлении приговора без судебного разбирательства поддержала.</w:t>
      </w:r>
    </w:p>
    <w:p w:rsidR="0049187D" w:rsidRPr="0019288A" w:rsidP="0049187D">
      <w:pPr>
        <w:tabs>
          <w:tab w:val="left" w:pos="567"/>
        </w:tabs>
        <w:ind w:firstLine="709"/>
        <w:jc w:val="both"/>
        <w:rPr>
          <w:color w:val="000000"/>
          <w:sz w:val="28"/>
          <w:szCs w:val="28"/>
        </w:rPr>
      </w:pPr>
      <w:r w:rsidRPr="0019288A">
        <w:rPr>
          <w:color w:val="000000"/>
          <w:sz w:val="28"/>
          <w:szCs w:val="28"/>
        </w:rPr>
        <w:t>Государственный обвинитель Шелест Ю.О. с рассмотрением дела без судебного разбирательства согласна.</w:t>
      </w:r>
    </w:p>
    <w:p w:rsidR="0049187D" w:rsidRPr="0019288A" w:rsidP="0049187D">
      <w:pPr>
        <w:tabs>
          <w:tab w:val="left" w:pos="567"/>
        </w:tabs>
        <w:ind w:firstLine="709"/>
        <w:jc w:val="both"/>
        <w:rPr>
          <w:color w:val="000000"/>
          <w:sz w:val="28"/>
          <w:szCs w:val="28"/>
        </w:rPr>
      </w:pPr>
      <w:r w:rsidRPr="0019288A">
        <w:rPr>
          <w:color w:val="000000"/>
          <w:sz w:val="28"/>
          <w:szCs w:val="28"/>
        </w:rPr>
        <w:t xml:space="preserve">Заслушав участников процесса, изучив материалы дела, суд находит предъявленное обвинение обоснованным и подтвержденным доказательствами, имеющимися в материалах уголовного дела, условия постановления приговора без проведения судебного разбирательства по ходатайству Поповой О.Н. соблюдены. </w:t>
      </w:r>
    </w:p>
    <w:p w:rsidR="0049187D" w:rsidRPr="0019288A" w:rsidP="0049187D">
      <w:pPr>
        <w:tabs>
          <w:tab w:val="left" w:pos="567"/>
        </w:tabs>
        <w:ind w:firstLine="709"/>
        <w:jc w:val="both"/>
        <w:rPr>
          <w:color w:val="000000"/>
          <w:sz w:val="28"/>
          <w:szCs w:val="28"/>
        </w:rPr>
      </w:pPr>
      <w:r w:rsidRPr="0019288A">
        <w:rPr>
          <w:color w:val="000000"/>
          <w:sz w:val="28"/>
          <w:szCs w:val="28"/>
        </w:rPr>
        <w:t xml:space="preserve">В связи с изложенным и на основании статей 314-316 УПК РФ суд постановляет приговор в особом порядке принятия судебного решения.   </w:t>
      </w:r>
    </w:p>
    <w:p w:rsidR="0049187D" w:rsidRPr="0019288A" w:rsidP="0049187D">
      <w:pPr>
        <w:autoSpaceDE w:val="0"/>
        <w:autoSpaceDN w:val="0"/>
        <w:adjustRightInd w:val="0"/>
        <w:ind w:firstLine="709"/>
        <w:jc w:val="both"/>
        <w:rPr>
          <w:sz w:val="28"/>
          <w:szCs w:val="28"/>
        </w:rPr>
      </w:pPr>
      <w:r w:rsidRPr="0019288A">
        <w:rPr>
          <w:sz w:val="28"/>
          <w:szCs w:val="28"/>
        </w:rPr>
        <w:t xml:space="preserve">Действия подсудимой Поповой О.Н. суд квалифицирует по п. «в» ч. 2 ст. 115 Уголовного кодекса Российской Федерации как </w:t>
      </w:r>
      <w:r w:rsidRPr="0019288A">
        <w:rPr>
          <w:color w:val="22272F"/>
          <w:sz w:val="28"/>
          <w:szCs w:val="28"/>
          <w:shd w:val="clear" w:color="auto" w:fill="FFFFFF"/>
        </w:rPr>
        <w:t>умышленное причинение легкого вреда здоровью, вызвавшего кратковременное расстройство здоровья, с применением предметов, используемых в качестве оружия</w:t>
      </w:r>
      <w:r w:rsidRPr="0019288A">
        <w:rPr>
          <w:sz w:val="28"/>
          <w:szCs w:val="28"/>
        </w:rPr>
        <w:t>.</w:t>
      </w:r>
    </w:p>
    <w:p w:rsidR="0049187D" w:rsidRPr="0019288A" w:rsidP="0049187D">
      <w:pPr>
        <w:tabs>
          <w:tab w:val="left" w:pos="567"/>
        </w:tabs>
        <w:ind w:firstLine="709"/>
        <w:jc w:val="both"/>
        <w:rPr>
          <w:color w:val="000000"/>
          <w:sz w:val="28"/>
          <w:szCs w:val="28"/>
        </w:rPr>
      </w:pPr>
      <w:r w:rsidRPr="0019288A">
        <w:rPr>
          <w:color w:val="000000"/>
          <w:sz w:val="28"/>
          <w:szCs w:val="28"/>
        </w:rPr>
        <w:t xml:space="preserve">К обстоятельствам, смягчающим наказание подсудимой </w:t>
      </w:r>
      <w:r w:rsidRPr="0019288A">
        <w:rPr>
          <w:color w:val="000000"/>
          <w:sz w:val="28"/>
          <w:szCs w:val="28"/>
          <w:shd w:val="clear" w:color="auto" w:fill="FFFFFF"/>
        </w:rPr>
        <w:t xml:space="preserve">по </w:t>
      </w:r>
      <w:r w:rsidRPr="0019288A">
        <w:rPr>
          <w:color w:val="000000"/>
          <w:sz w:val="28"/>
          <w:szCs w:val="28"/>
        </w:rPr>
        <w:t>п. «к» ч. 1 ст. 61 УК РФ суд относит</w:t>
      </w:r>
      <w:r w:rsidRPr="0019288A">
        <w:rPr>
          <w:color w:val="FF0000"/>
          <w:sz w:val="28"/>
          <w:szCs w:val="28"/>
        </w:rPr>
        <w:t xml:space="preserve"> </w:t>
      </w:r>
      <w:r w:rsidRPr="0019288A">
        <w:rPr>
          <w:color w:val="000000"/>
          <w:sz w:val="28"/>
          <w:szCs w:val="28"/>
          <w:shd w:val="clear" w:color="auto" w:fill="FFFFFF"/>
        </w:rPr>
        <w:t>иные действия, направленные на заглаживание вреда – принесение извинений потерпевшему, в соответствии с частью 2 статьи 61 УК РФ признание вины, раскаяние в содеянном, наличие заболеваний, состояние здоровья</w:t>
      </w:r>
      <w:r w:rsidRPr="0019288A">
        <w:rPr>
          <w:color w:val="000000"/>
          <w:sz w:val="28"/>
          <w:szCs w:val="28"/>
        </w:rPr>
        <w:t xml:space="preserve">. </w:t>
      </w:r>
    </w:p>
    <w:p w:rsidR="0049187D" w:rsidRPr="0019288A" w:rsidP="0049187D">
      <w:pPr>
        <w:tabs>
          <w:tab w:val="left" w:pos="567"/>
        </w:tabs>
        <w:ind w:firstLine="709"/>
        <w:jc w:val="both"/>
        <w:rPr>
          <w:color w:val="000000"/>
          <w:sz w:val="28"/>
          <w:szCs w:val="28"/>
        </w:rPr>
      </w:pPr>
      <w:r w:rsidRPr="0019288A">
        <w:rPr>
          <w:color w:val="000000"/>
          <w:sz w:val="28"/>
          <w:szCs w:val="28"/>
        </w:rPr>
        <w:t>Исходя из обстоятельств дела, личности виновной и характера совершенного подсудимой преступления, принимая во внимание, что побудительным мотивом совершения преступления явилось нахождение подсудимой в состоянии алкогольного опьянения, состояние алкогольного опьянения, подтверждается документально, а также показаниями подсудимой, которая пояснила, что употребление алкоголя побудило ее к совершению преступления, суд на основании части 1.1. статьи 63 УК РФ признает отягчающим вину подсудимой обстоятельством  совершение преступления в состоянии  опьянения, вызванного употреблением алкоголя.</w:t>
      </w:r>
    </w:p>
    <w:p w:rsidR="0049187D" w:rsidRPr="0019288A" w:rsidP="0049187D">
      <w:pPr>
        <w:tabs>
          <w:tab w:val="left" w:pos="567"/>
        </w:tabs>
        <w:ind w:firstLine="709"/>
        <w:jc w:val="both"/>
        <w:rPr>
          <w:color w:val="000000"/>
          <w:sz w:val="28"/>
          <w:szCs w:val="28"/>
        </w:rPr>
      </w:pPr>
      <w:r w:rsidRPr="0019288A">
        <w:rPr>
          <w:color w:val="000000"/>
          <w:sz w:val="28"/>
          <w:szCs w:val="28"/>
        </w:rPr>
        <w:t>Основания для применения положений, установленных статьёй 64 УК РФ отсутствуют, поскольку в действиях подсудимой не имеется исключительных обстоятельств, связанных с целями и мотивами преступления, личностью виновной, существенно уменьшающих общественную опасность совершенного преступления. Также отсутствуют основания для применения ст.  62   УК РФ, поскольку подсудимой не назначается наиболее строгий вид наказания, кроме того, имеется отягчающие наказание обстоятельство.</w:t>
      </w:r>
    </w:p>
    <w:p w:rsidR="0049187D" w:rsidRPr="0019288A" w:rsidP="0049187D">
      <w:pPr>
        <w:tabs>
          <w:tab w:val="left" w:pos="567"/>
        </w:tabs>
        <w:ind w:firstLine="709"/>
        <w:jc w:val="both"/>
        <w:rPr>
          <w:color w:val="000000"/>
          <w:sz w:val="28"/>
          <w:szCs w:val="28"/>
        </w:rPr>
      </w:pPr>
      <w:r w:rsidRPr="0019288A">
        <w:rPr>
          <w:color w:val="000000"/>
          <w:sz w:val="28"/>
          <w:szCs w:val="28"/>
        </w:rPr>
        <w:t xml:space="preserve">Так как совершенное подсудимой преступление относится к категории преступлений небольшой тяжести, оснований для изменения категории преступления на менее тяжкую в соответствии с частью 6 статьи 15 УК РФ нет. </w:t>
      </w:r>
    </w:p>
    <w:p w:rsidR="0049187D" w:rsidRPr="0019288A" w:rsidP="0049187D">
      <w:pPr>
        <w:tabs>
          <w:tab w:val="left" w:pos="567"/>
        </w:tabs>
        <w:ind w:firstLine="709"/>
        <w:jc w:val="both"/>
        <w:rPr>
          <w:color w:val="000000"/>
          <w:sz w:val="28"/>
          <w:szCs w:val="28"/>
        </w:rPr>
      </w:pPr>
      <w:r w:rsidRPr="0019288A">
        <w:rPr>
          <w:color w:val="000000"/>
          <w:sz w:val="28"/>
          <w:szCs w:val="28"/>
        </w:rPr>
        <w:t>При назначении наказания суд руководствуется целями и задачами наказания, исходит из того, что совершенное подсудимой преступление относится к категории небольшой тяжести.</w:t>
      </w:r>
    </w:p>
    <w:p w:rsidR="0049187D" w:rsidRPr="0019288A" w:rsidP="0049187D">
      <w:pPr>
        <w:tabs>
          <w:tab w:val="left" w:pos="567"/>
        </w:tabs>
        <w:ind w:firstLine="709"/>
        <w:jc w:val="both"/>
        <w:rPr>
          <w:color w:val="000000"/>
          <w:sz w:val="28"/>
          <w:szCs w:val="28"/>
        </w:rPr>
      </w:pPr>
      <w:r w:rsidRPr="0019288A">
        <w:rPr>
          <w:color w:val="000000"/>
          <w:sz w:val="28"/>
          <w:szCs w:val="28"/>
        </w:rPr>
        <w:t>Принимая во внимание обстоятельства дела,  учитывая  влияние  наказания на исправление подсудимой и условия жизни ее семьи,  наличие смягчающих и отягчающего наказание подсудимой обстоятельств, а также данные о личности  подсудимо</w:t>
      </w:r>
      <w:r>
        <w:rPr>
          <w:color w:val="000000"/>
          <w:sz w:val="28"/>
          <w:szCs w:val="28"/>
        </w:rPr>
        <w:t>й</w:t>
      </w:r>
      <w:r w:rsidRPr="0019288A">
        <w:rPr>
          <w:color w:val="000000"/>
          <w:sz w:val="28"/>
          <w:szCs w:val="28"/>
        </w:rPr>
        <w:t>, котор</w:t>
      </w:r>
      <w:r>
        <w:rPr>
          <w:color w:val="000000"/>
          <w:sz w:val="28"/>
          <w:szCs w:val="28"/>
        </w:rPr>
        <w:t>ая</w:t>
      </w:r>
      <w:r w:rsidRPr="0019288A">
        <w:rPr>
          <w:color w:val="000000"/>
          <w:sz w:val="28"/>
          <w:szCs w:val="28"/>
        </w:rPr>
        <w:t xml:space="preserve"> не судима, разведена, имеет постоянное место жительства, по месту жительства ОП-1 УМВД России по г. Сургуту характеризуется удовлетворительно, на учете в </w:t>
      </w:r>
      <w:r w:rsidRPr="0019288A">
        <w:rPr>
          <w:sz w:val="28"/>
          <w:szCs w:val="28"/>
        </w:rPr>
        <w:t>БУ ХМАО-Югры «</w:t>
      </w:r>
      <w:r w:rsidRPr="0019288A">
        <w:rPr>
          <w:sz w:val="28"/>
          <w:szCs w:val="28"/>
        </w:rPr>
        <w:t>Сургутская</w:t>
      </w:r>
      <w:r w:rsidRPr="0019288A">
        <w:rPr>
          <w:sz w:val="28"/>
          <w:szCs w:val="28"/>
        </w:rPr>
        <w:t xml:space="preserve"> клиническая психоневрологическая больница» не состоит</w:t>
      </w:r>
      <w:r w:rsidRPr="0019288A">
        <w:rPr>
          <w:color w:val="000000"/>
          <w:sz w:val="28"/>
          <w:szCs w:val="28"/>
        </w:rPr>
        <w:t xml:space="preserve">, с 27.02.2008 года по 16.06.2017 года находилась под диспансерным наблюдением врача психиатра-нарколога с диагнозом: наркотическая зависимость, с 14.07.2020 года по 20.07.2020 года проходила стационарное лечение с диагнозом: синдром отмены сочетания нескольких наркотических средств или использование </w:t>
      </w:r>
      <w:r w:rsidRPr="0019288A">
        <w:rPr>
          <w:color w:val="000000"/>
          <w:sz w:val="28"/>
          <w:szCs w:val="28"/>
        </w:rPr>
        <w:t>психоактивных</w:t>
      </w:r>
      <w:r w:rsidRPr="0019288A">
        <w:rPr>
          <w:color w:val="000000"/>
          <w:sz w:val="28"/>
          <w:szCs w:val="28"/>
        </w:rPr>
        <w:t xml:space="preserve"> веществ, вину признала полностью, в содеянном раскаялась, суд считает возможным назначить подсудимой наказание в виде обязательных работ, что в полной мере будет способствовать ее исправлению.</w:t>
      </w:r>
    </w:p>
    <w:p w:rsidR="0049187D" w:rsidRPr="0019288A" w:rsidP="0049187D">
      <w:pPr>
        <w:shd w:val="clear" w:color="auto" w:fill="FFFFFF"/>
        <w:autoSpaceDE w:val="0"/>
        <w:autoSpaceDN w:val="0"/>
        <w:adjustRightInd w:val="0"/>
        <w:ind w:firstLine="709"/>
        <w:jc w:val="both"/>
        <w:rPr>
          <w:color w:val="FF0000"/>
          <w:sz w:val="28"/>
          <w:szCs w:val="28"/>
        </w:rPr>
      </w:pPr>
      <w:r w:rsidRPr="0019288A">
        <w:rPr>
          <w:color w:val="FF0000"/>
          <w:sz w:val="28"/>
          <w:szCs w:val="28"/>
          <w:shd w:val="clear" w:color="auto" w:fill="FFFFFF"/>
        </w:rPr>
        <w:t>Поскольку преступление Поповой О.Н. совершено в ходе бытового конфликта, не связано с ее положением в обществе, местом работы, должностным положением, с каким-либо видом профессиональной или иной деятельности, суд не усматривает необходимости и оснований для назначения Поповой О.Н. дополнительного вида наказания в виде лишения права занимать определенные должности или заниматься определенной деятельностью.</w:t>
      </w:r>
    </w:p>
    <w:p w:rsidR="0049187D" w:rsidRPr="0019288A" w:rsidP="0049187D">
      <w:pPr>
        <w:ind w:firstLine="709"/>
        <w:jc w:val="both"/>
        <w:rPr>
          <w:sz w:val="28"/>
          <w:szCs w:val="28"/>
        </w:rPr>
      </w:pPr>
      <w:r w:rsidRPr="0019288A">
        <w:rPr>
          <w:sz w:val="28"/>
          <w:szCs w:val="28"/>
        </w:rPr>
        <w:t>Оснований для постановления приговора без назначения наказания, освобождения от наказания, применения отсрочки отбывания наказания или прекращения дела, судом не установлено.</w:t>
      </w:r>
    </w:p>
    <w:p w:rsidR="0049187D" w:rsidRPr="0019288A" w:rsidP="0049187D">
      <w:pPr>
        <w:tabs>
          <w:tab w:val="left" w:pos="567"/>
        </w:tabs>
        <w:ind w:firstLine="709"/>
        <w:jc w:val="both"/>
        <w:rPr>
          <w:color w:val="000000"/>
          <w:sz w:val="28"/>
          <w:szCs w:val="28"/>
        </w:rPr>
      </w:pPr>
      <w:r w:rsidRPr="0019288A">
        <w:rPr>
          <w:color w:val="000000"/>
          <w:sz w:val="28"/>
          <w:szCs w:val="28"/>
        </w:rPr>
        <w:t>Вещественные доказательства определить по принадлежности, в соответствии с требованиями ст. 81 УПК РФ.</w:t>
      </w:r>
    </w:p>
    <w:p w:rsidR="0049187D" w:rsidRPr="0019288A" w:rsidP="0049187D">
      <w:pPr>
        <w:widowControl w:val="0"/>
        <w:shd w:val="clear" w:color="auto" w:fill="FFFFFF"/>
        <w:tabs>
          <w:tab w:val="left" w:pos="403"/>
        </w:tabs>
        <w:autoSpaceDE w:val="0"/>
        <w:autoSpaceDN w:val="0"/>
        <w:adjustRightInd w:val="0"/>
        <w:ind w:firstLine="709"/>
        <w:jc w:val="both"/>
        <w:rPr>
          <w:color w:val="000000"/>
          <w:sz w:val="28"/>
          <w:szCs w:val="28"/>
        </w:rPr>
      </w:pPr>
      <w:r w:rsidRPr="0019288A">
        <w:rPr>
          <w:color w:val="000000"/>
          <w:sz w:val="28"/>
          <w:szCs w:val="28"/>
        </w:rPr>
        <w:t xml:space="preserve">Вопрос о процессуальных издержках разрешается отдельным постановлением. Гражданский иск не заявлен.  </w:t>
      </w:r>
    </w:p>
    <w:p w:rsidR="0049187D" w:rsidRPr="0019288A" w:rsidP="0049187D">
      <w:pPr>
        <w:tabs>
          <w:tab w:val="left" w:pos="567"/>
        </w:tabs>
        <w:ind w:firstLine="709"/>
        <w:jc w:val="both"/>
        <w:rPr>
          <w:color w:val="000000"/>
          <w:sz w:val="28"/>
          <w:szCs w:val="28"/>
        </w:rPr>
      </w:pPr>
      <w:r w:rsidRPr="0019288A">
        <w:rPr>
          <w:color w:val="000000"/>
          <w:sz w:val="28"/>
          <w:szCs w:val="28"/>
        </w:rPr>
        <w:t xml:space="preserve">На основании выше изложенного, руководствуясь </w:t>
      </w:r>
      <w:r w:rsidRPr="0019288A">
        <w:rPr>
          <w:color w:val="000000"/>
          <w:sz w:val="28"/>
          <w:szCs w:val="28"/>
        </w:rPr>
        <w:t>ст.ст</w:t>
      </w:r>
      <w:r w:rsidRPr="0019288A">
        <w:rPr>
          <w:color w:val="000000"/>
          <w:sz w:val="28"/>
          <w:szCs w:val="28"/>
        </w:rPr>
        <w:t>. 307-309, 316 УПК РФ, мировой судья</w:t>
      </w:r>
    </w:p>
    <w:p w:rsidR="0049187D" w:rsidRPr="0019288A" w:rsidP="0049187D">
      <w:pPr>
        <w:ind w:firstLine="709"/>
        <w:jc w:val="both"/>
        <w:rPr>
          <w:color w:val="000000"/>
          <w:sz w:val="28"/>
          <w:szCs w:val="28"/>
        </w:rPr>
      </w:pPr>
      <w:r w:rsidRPr="0019288A">
        <w:rPr>
          <w:color w:val="000000"/>
          <w:sz w:val="28"/>
          <w:szCs w:val="28"/>
        </w:rPr>
        <w:tab/>
      </w:r>
      <w:r w:rsidRPr="0019288A">
        <w:rPr>
          <w:color w:val="000000"/>
          <w:sz w:val="28"/>
          <w:szCs w:val="28"/>
        </w:rPr>
        <w:tab/>
      </w:r>
      <w:r w:rsidRPr="0019288A">
        <w:rPr>
          <w:color w:val="000000"/>
          <w:sz w:val="28"/>
          <w:szCs w:val="28"/>
        </w:rPr>
        <w:tab/>
      </w:r>
      <w:r w:rsidRPr="0019288A">
        <w:rPr>
          <w:color w:val="000000"/>
          <w:sz w:val="28"/>
          <w:szCs w:val="28"/>
        </w:rPr>
        <w:tab/>
      </w:r>
      <w:r w:rsidRPr="0019288A">
        <w:rPr>
          <w:color w:val="000000"/>
          <w:sz w:val="28"/>
          <w:szCs w:val="28"/>
        </w:rPr>
        <w:tab/>
        <w:t>приговорил:</w:t>
      </w:r>
    </w:p>
    <w:p w:rsidR="0049187D" w:rsidRPr="0019288A" w:rsidP="0049187D">
      <w:pPr>
        <w:ind w:firstLine="709"/>
        <w:jc w:val="both"/>
        <w:rPr>
          <w:color w:val="000000"/>
          <w:sz w:val="28"/>
          <w:szCs w:val="28"/>
        </w:rPr>
      </w:pPr>
    </w:p>
    <w:p w:rsidR="0049187D" w:rsidRPr="0019288A" w:rsidP="0049187D">
      <w:pPr>
        <w:shd w:val="clear" w:color="auto" w:fill="FFFFFF"/>
        <w:tabs>
          <w:tab w:val="left" w:pos="567"/>
          <w:tab w:val="left" w:pos="10205"/>
        </w:tabs>
        <w:ind w:firstLine="709"/>
        <w:jc w:val="both"/>
        <w:rPr>
          <w:color w:val="000000"/>
          <w:sz w:val="28"/>
          <w:szCs w:val="28"/>
        </w:rPr>
      </w:pPr>
      <w:r w:rsidRPr="0019288A">
        <w:rPr>
          <w:color w:val="000000"/>
          <w:sz w:val="28"/>
          <w:szCs w:val="28"/>
        </w:rPr>
        <w:t>Попову Олесю Николаевну признать виновной в совершении преступления, предусмотренного п. «в» ч. 2 ст. 115 У</w:t>
      </w:r>
      <w:r>
        <w:rPr>
          <w:color w:val="000000"/>
          <w:sz w:val="28"/>
          <w:szCs w:val="28"/>
        </w:rPr>
        <w:t xml:space="preserve">головного </w:t>
      </w:r>
      <w:r w:rsidRPr="0019288A">
        <w:rPr>
          <w:color w:val="000000"/>
          <w:sz w:val="28"/>
          <w:szCs w:val="28"/>
        </w:rPr>
        <w:t>К</w:t>
      </w:r>
      <w:r>
        <w:rPr>
          <w:color w:val="000000"/>
          <w:sz w:val="28"/>
          <w:szCs w:val="28"/>
        </w:rPr>
        <w:t>одекса</w:t>
      </w:r>
      <w:r w:rsidRPr="0019288A">
        <w:rPr>
          <w:color w:val="000000"/>
          <w:sz w:val="28"/>
          <w:szCs w:val="28"/>
        </w:rPr>
        <w:t xml:space="preserve"> Р</w:t>
      </w:r>
      <w:r>
        <w:rPr>
          <w:color w:val="000000"/>
          <w:sz w:val="28"/>
          <w:szCs w:val="28"/>
        </w:rPr>
        <w:t xml:space="preserve">оссийской </w:t>
      </w:r>
      <w:r w:rsidRPr="0019288A">
        <w:rPr>
          <w:color w:val="000000"/>
          <w:sz w:val="28"/>
          <w:szCs w:val="28"/>
        </w:rPr>
        <w:t>Ф</w:t>
      </w:r>
      <w:r>
        <w:rPr>
          <w:color w:val="000000"/>
          <w:sz w:val="28"/>
          <w:szCs w:val="28"/>
        </w:rPr>
        <w:t>едерации</w:t>
      </w:r>
      <w:r w:rsidRPr="0019288A">
        <w:rPr>
          <w:color w:val="000000"/>
          <w:sz w:val="28"/>
          <w:szCs w:val="28"/>
        </w:rPr>
        <w:t xml:space="preserve"> и назначить ей наказание в виде обязательных работ на срок 200 (двухсот) часов. </w:t>
      </w:r>
    </w:p>
    <w:p w:rsidR="0049187D" w:rsidRPr="0019288A" w:rsidP="0049187D">
      <w:pPr>
        <w:tabs>
          <w:tab w:val="left" w:pos="567"/>
        </w:tabs>
        <w:ind w:firstLine="709"/>
        <w:jc w:val="both"/>
        <w:rPr>
          <w:color w:val="000000"/>
          <w:sz w:val="28"/>
          <w:szCs w:val="28"/>
        </w:rPr>
      </w:pPr>
      <w:r w:rsidRPr="0019288A">
        <w:rPr>
          <w:color w:val="000000"/>
          <w:sz w:val="28"/>
          <w:szCs w:val="28"/>
        </w:rPr>
        <w:t>Избранную в отношении Поповой Олеси Николаевны меру пресечения в виде подписки о невыезде и надлежащем поведении оставить прежней, а по вступлении приговора в законную силу отменить.</w:t>
      </w:r>
    </w:p>
    <w:p w:rsidR="0049187D" w:rsidRPr="0019288A" w:rsidP="0049187D">
      <w:pPr>
        <w:shd w:val="clear" w:color="auto" w:fill="FFFFFF"/>
        <w:tabs>
          <w:tab w:val="left" w:pos="10205"/>
        </w:tabs>
        <w:ind w:firstLine="709"/>
        <w:jc w:val="both"/>
        <w:rPr>
          <w:color w:val="000000"/>
          <w:sz w:val="28"/>
          <w:szCs w:val="28"/>
        </w:rPr>
      </w:pPr>
      <w:r w:rsidRPr="0019288A">
        <w:rPr>
          <w:bCs/>
          <w:color w:val="000000"/>
          <w:sz w:val="28"/>
          <w:szCs w:val="28"/>
        </w:rPr>
        <w:t xml:space="preserve">Вещественные доказательства: нож, находящийся в камере хранения вещественных доказательств ОП-1 УМВД России по г. Сургуту - уничтожить, пакет с пятью отрезками </w:t>
      </w:r>
      <w:r w:rsidRPr="0019288A">
        <w:rPr>
          <w:bCs/>
          <w:color w:val="000000"/>
          <w:sz w:val="28"/>
          <w:szCs w:val="28"/>
        </w:rPr>
        <w:t>следокопировального</w:t>
      </w:r>
      <w:r w:rsidRPr="0019288A">
        <w:rPr>
          <w:bCs/>
          <w:color w:val="000000"/>
          <w:sz w:val="28"/>
          <w:szCs w:val="28"/>
        </w:rPr>
        <w:t xml:space="preserve"> материала со следами рук, </w:t>
      </w:r>
      <w:r w:rsidRPr="0019288A">
        <w:rPr>
          <w:bCs/>
          <w:color w:val="000000"/>
          <w:sz w:val="28"/>
          <w:szCs w:val="28"/>
        </w:rPr>
        <w:t>дактилокарту</w:t>
      </w:r>
      <w:r w:rsidRPr="0019288A">
        <w:rPr>
          <w:bCs/>
          <w:color w:val="000000"/>
          <w:sz w:val="28"/>
          <w:szCs w:val="28"/>
        </w:rPr>
        <w:t xml:space="preserve"> на имя Поповой О.Н. – хранить в материалах уголовного дела, </w:t>
      </w:r>
      <w:r w:rsidRPr="0019288A">
        <w:rPr>
          <w:bCs/>
          <w:color w:val="000000"/>
          <w:sz w:val="28"/>
          <w:szCs w:val="28"/>
        </w:rPr>
        <w:t xml:space="preserve">футболку, находящуюся в камере хранения вещественных доказательств ОП-1 УМВД России по г. Сургуту </w:t>
      </w:r>
      <w:r w:rsidRPr="0019288A">
        <w:rPr>
          <w:sz w:val="28"/>
          <w:szCs w:val="28"/>
        </w:rPr>
        <w:t xml:space="preserve">– оставить в пользовании владельца </w:t>
      </w:r>
      <w:r>
        <w:rPr>
          <w:sz w:val="28"/>
          <w:szCs w:val="28"/>
        </w:rPr>
        <w:t>ХХХ.</w:t>
      </w:r>
    </w:p>
    <w:p w:rsidR="0049187D" w:rsidRPr="0019288A" w:rsidP="0049187D">
      <w:pPr>
        <w:ind w:firstLine="709"/>
        <w:jc w:val="both"/>
        <w:rPr>
          <w:color w:val="000000"/>
          <w:sz w:val="28"/>
          <w:szCs w:val="28"/>
        </w:rPr>
      </w:pPr>
      <w:r w:rsidRPr="0019288A">
        <w:rPr>
          <w:color w:val="000000"/>
          <w:sz w:val="28"/>
          <w:szCs w:val="28"/>
        </w:rPr>
        <w:t xml:space="preserve">Приговор может быть обжалован в </w:t>
      </w:r>
      <w:r w:rsidRPr="0019288A">
        <w:rPr>
          <w:color w:val="000000"/>
          <w:sz w:val="28"/>
          <w:szCs w:val="28"/>
        </w:rPr>
        <w:t>Сургутский</w:t>
      </w:r>
      <w:r w:rsidRPr="0019288A">
        <w:rPr>
          <w:color w:val="000000"/>
          <w:sz w:val="28"/>
          <w:szCs w:val="28"/>
        </w:rPr>
        <w:t xml:space="preserve"> городской суд в течение пятнадцати суток со дня его провозглашения путем подачи жалобы через мирового судью судебного участка № 4 </w:t>
      </w:r>
      <w:r w:rsidRPr="0019288A">
        <w:rPr>
          <w:color w:val="000000"/>
          <w:sz w:val="28"/>
          <w:szCs w:val="28"/>
        </w:rPr>
        <w:t>Сургутского</w:t>
      </w:r>
      <w:r w:rsidRPr="0019288A">
        <w:rPr>
          <w:color w:val="000000"/>
          <w:sz w:val="28"/>
          <w:szCs w:val="28"/>
        </w:rPr>
        <w:t xml:space="preserve"> судебного района города окружного значения Сургута ХМАО-Югры. </w:t>
      </w:r>
    </w:p>
    <w:p w:rsidR="0049187D" w:rsidRPr="0019288A" w:rsidP="0049187D">
      <w:pPr>
        <w:ind w:firstLine="709"/>
        <w:jc w:val="both"/>
        <w:rPr>
          <w:color w:val="000000"/>
          <w:sz w:val="28"/>
          <w:szCs w:val="28"/>
        </w:rPr>
      </w:pPr>
    </w:p>
    <w:p w:rsidR="0049187D" w:rsidRPr="0019288A" w:rsidP="0049187D">
      <w:pPr>
        <w:ind w:firstLine="709"/>
        <w:jc w:val="both"/>
        <w:rPr>
          <w:color w:val="000000"/>
          <w:sz w:val="28"/>
          <w:szCs w:val="28"/>
        </w:rPr>
      </w:pPr>
      <w:r w:rsidRPr="0019288A">
        <w:rPr>
          <w:color w:val="000000"/>
          <w:sz w:val="28"/>
          <w:szCs w:val="28"/>
        </w:rPr>
        <w:t>Мировой судья                                                                      Т.Р. Омельченко</w:t>
      </w:r>
    </w:p>
    <w:p w:rsidR="0049187D" w:rsidP="0049187D">
      <w:pPr>
        <w:pStyle w:val="NormalWeb"/>
        <w:spacing w:before="0" w:beforeAutospacing="0" w:after="0" w:afterAutospacing="0"/>
        <w:jc w:val="both"/>
      </w:pPr>
    </w:p>
    <w:sectPr w:rsidSect="000E3C9D">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87D"/>
    <w:rsid w:val="0019288A"/>
    <w:rsid w:val="0049187D"/>
    <w:rsid w:val="00BA2A6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0F34970-90F9-4EFA-ADB6-841A80E9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87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Текст Знак Знак,Текст Знак Знак Знак"/>
    <w:basedOn w:val="Normal"/>
    <w:link w:val="a"/>
    <w:rsid w:val="0049187D"/>
    <w:rPr>
      <w:rFonts w:ascii="Courier New" w:hAnsi="Courier New"/>
    </w:rPr>
  </w:style>
  <w:style w:type="character" w:customStyle="1" w:styleId="a">
    <w:name w:val="Текст Знак"/>
    <w:aliases w:val="Текст Знак Знак Знак Знак,Текст Знак Знак Знак1"/>
    <w:basedOn w:val="DefaultParagraphFont"/>
    <w:link w:val="PlainText"/>
    <w:rsid w:val="0049187D"/>
    <w:rPr>
      <w:rFonts w:ascii="Courier New" w:eastAsia="Times New Roman" w:hAnsi="Courier New" w:cs="Times New Roman"/>
      <w:sz w:val="24"/>
      <w:szCs w:val="24"/>
      <w:lang w:eastAsia="ru-RU"/>
    </w:rPr>
  </w:style>
  <w:style w:type="paragraph" w:styleId="NormalWeb">
    <w:name w:val="Normal (Web)"/>
    <w:basedOn w:val="Normal"/>
    <w:uiPriority w:val="99"/>
    <w:unhideWhenUsed/>
    <w:rsid w:val="0049187D"/>
    <w:pPr>
      <w:spacing w:before="100" w:beforeAutospacing="1" w:after="100" w:afterAutospacing="1"/>
    </w:pPr>
  </w:style>
  <w:style w:type="paragraph" w:customStyle="1" w:styleId="a1">
    <w:name w:val="Стиль"/>
    <w:rsid w:val="004918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